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pacing w:val="-8"/>
          <w:sz w:val="32"/>
          <w:szCs w:val="32"/>
          <w:lang w:eastAsia="ru-RU"/>
        </w:rPr>
        <w:t>КРАСНОЯРСКИЙ КРАЙ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pacing w:val="-9"/>
          <w:sz w:val="32"/>
          <w:szCs w:val="32"/>
          <w:lang w:eastAsia="ru-RU"/>
        </w:rPr>
        <w:t>НОВОСЕЛОВСКИЙ РАЙОН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</w:t>
      </w: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СКИЙ СЕЛЬСКИЙ СОВЕТ ДЕПУТАТОВ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726A5" w:rsidRPr="00AF04E8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28.03.2024</w:t>
      </w: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       с. Бараит                           </w:t>
      </w: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66-1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726A5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</w:t>
      </w: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автомобильном транспорте и в дорожном хозяйстве в границах населенных пунктов Бараитского сельсовета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Pr="00EF66CC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</w:t>
      </w:r>
      <w:r w:rsidRPr="00EF66CC">
        <w:rPr>
          <w:rFonts w:ascii="Arial" w:eastAsia="Times New Roman" w:hAnsi="Arial" w:cs="Arial"/>
          <w:sz w:val="24"/>
          <w:szCs w:val="24"/>
          <w:lang w:eastAsia="ru-RU"/>
        </w:rPr>
        <w:t xml:space="preserve">законом от 06.10.2003 № 131-ФЗ «Об общих принципах организации местного самоуправления в Российской Федерации», пунктом 4 части 2 статьи 3 Федерального закона от 31.07.2020 № 248-ФЗ «О государственном контроле (надзоре) и муниципальном контроле в Российской 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Федерации», решением </w:t>
      </w:r>
      <w:r w:rsidRPr="00EF66CC">
        <w:rPr>
          <w:rFonts w:ascii="Arial" w:eastAsia="Times New Roman" w:hAnsi="Arial" w:cs="Arial"/>
          <w:sz w:val="24"/>
          <w:szCs w:val="24"/>
          <w:lang w:eastAsia="ru-RU"/>
        </w:rPr>
        <w:t>Бараитского сельского Совета депутатов 36-3</w:t>
      </w:r>
      <w:hyperlink r:id="rId4" w:tgtFrame="_blank" w:history="1"/>
      <w:r w:rsidRPr="00EF66CC">
        <w:rPr>
          <w:rFonts w:ascii="Arial" w:eastAsia="Times New Roman" w:hAnsi="Arial" w:cs="Arial"/>
          <w:sz w:val="24"/>
          <w:szCs w:val="24"/>
          <w:lang w:eastAsia="ru-RU"/>
        </w:rPr>
        <w:t> «Об утверждении Положения о муниципальном контроле на автомобильном транспорте и в дорожном хозяйстве в границах населенных пунктов Бараитского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руководствуясь статьей </w:t>
      </w:r>
      <w:r w:rsidRPr="00EF66CC">
        <w:rPr>
          <w:rFonts w:ascii="Arial" w:eastAsia="Times New Roman" w:hAnsi="Arial" w:cs="Arial"/>
          <w:sz w:val="24"/>
          <w:szCs w:val="24"/>
          <w:lang w:eastAsia="ru-RU"/>
        </w:rPr>
        <w:t>7 Устава Бараитского сельсовета Новоселовского района,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Pr="00AF04E8" w:rsidRDefault="009726A5" w:rsidP="00972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 сельский Совет депутатов РЕШИЛ: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Перечень индикаторов риска нарушения обязательных требований при осуществлении муниципального контроля на автомобильном транспорте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6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 дорожном хозяйстве в границах населенных пунктов Бараитского сельсовета 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 к настоящему решению.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AF04E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главу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Новоселовского района.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в день, следующий за днем его официального опубликования в газете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сети «Интернет».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Pr="00AF04E8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О.Н. Серебрякова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А.Н. Карпенко</w:t>
      </w:r>
    </w:p>
    <w:p w:rsidR="009726A5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6A5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6A5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6A5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6A5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6A5" w:rsidRPr="00AF04E8" w:rsidRDefault="009726A5" w:rsidP="009726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04E" w:rsidRDefault="0037704E" w:rsidP="00972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page"/>
      </w:r>
    </w:p>
    <w:p w:rsidR="009726A5" w:rsidRPr="00AF04E8" w:rsidRDefault="009726A5" w:rsidP="00972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</w:p>
    <w:p w:rsidR="009726A5" w:rsidRPr="00AF04E8" w:rsidRDefault="009726A5" w:rsidP="00972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</w:t>
      </w:r>
    </w:p>
    <w:p w:rsidR="009726A5" w:rsidRPr="00AF04E8" w:rsidRDefault="009726A5" w:rsidP="00972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28.03.2024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66-1</w:t>
      </w:r>
    </w:p>
    <w:p w:rsidR="009726A5" w:rsidRPr="00AF04E8" w:rsidRDefault="009726A5" w:rsidP="00972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</w:t>
      </w:r>
    </w:p>
    <w:p w:rsidR="009726A5" w:rsidRDefault="009726A5" w:rsidP="009726A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индикаторов</w:t>
      </w:r>
      <w:proofErr w:type="gramEnd"/>
      <w:r w:rsidRPr="00AF0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риска нарушения обязательных требований при осуществлении муниципального контроля на автомобильном транспорте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F66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в дорожном хозяйстве в границах населенных пунктов Бараитского сельсовета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Новоселовского района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на автомобильном транспорте городском наземном электрическом транспорте и в дорожном хозяйстве устанавливаются следующие индикаторы риска нарушения обязательных требований: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Поступление в Контрольный орган обращений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Двукратный и более рост количества обращений за шесть месяцев,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 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9726A5" w:rsidRPr="00AF04E8" w:rsidRDefault="009726A5" w:rsidP="00972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4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9726A5" w:rsidRDefault="009726A5" w:rsidP="009726A5">
      <w:pPr>
        <w:rPr>
          <w:sz w:val="24"/>
          <w:szCs w:val="24"/>
        </w:rPr>
      </w:pPr>
    </w:p>
    <w:p w:rsidR="009726A5" w:rsidRDefault="009726A5" w:rsidP="009726A5">
      <w:pPr>
        <w:rPr>
          <w:sz w:val="24"/>
          <w:szCs w:val="24"/>
        </w:rPr>
      </w:pPr>
    </w:p>
    <w:p w:rsidR="009726A5" w:rsidRDefault="009726A5" w:rsidP="009726A5">
      <w:pPr>
        <w:rPr>
          <w:sz w:val="24"/>
          <w:szCs w:val="24"/>
        </w:rPr>
      </w:pPr>
    </w:p>
    <w:p w:rsidR="009726A5" w:rsidRDefault="009726A5" w:rsidP="009726A5">
      <w:pPr>
        <w:rPr>
          <w:sz w:val="24"/>
          <w:szCs w:val="24"/>
        </w:rPr>
      </w:pPr>
    </w:p>
    <w:p w:rsidR="00C86D7B" w:rsidRDefault="00C86D7B"/>
    <w:sectPr w:rsidR="00C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A5"/>
    <w:rsid w:val="0037704E"/>
    <w:rsid w:val="009726A5"/>
    <w:rsid w:val="00C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7292-CC5F-4376-95D7-812B485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D30F79F4-4B06-4E9B-8231-BAB595FCC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2024-04-04T04:20:00Z</cp:lastPrinted>
  <dcterms:created xsi:type="dcterms:W3CDTF">2024-03-29T02:22:00Z</dcterms:created>
  <dcterms:modified xsi:type="dcterms:W3CDTF">2024-04-04T04:20:00Z</dcterms:modified>
</cp:coreProperties>
</file>